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38" w:rsidRPr="000C1EBC" w:rsidRDefault="00E74638" w:rsidP="00E74638">
      <w:pPr>
        <w:pStyle w:val="Intestazione"/>
        <w:rPr>
          <w:rFonts w:ascii="Arial" w:hAnsi="Arial" w:cs="Arial"/>
        </w:rPr>
      </w:pPr>
      <w:bookmarkStart w:id="0" w:name="_GoBack"/>
      <w:bookmarkEnd w:id="0"/>
      <w:r w:rsidRPr="000C1EBC">
        <w:rPr>
          <w:rFonts w:ascii="Arial" w:hAnsi="Arial" w:cs="Arial"/>
          <w:noProof/>
          <w:lang w:eastAsia="it-IT"/>
        </w:rPr>
        <w:drawing>
          <wp:inline distT="0" distB="0" distL="0" distR="0" wp14:anchorId="438788B6" wp14:editId="41948CC0">
            <wp:extent cx="5877094" cy="948058"/>
            <wp:effectExtent l="0" t="0" r="9525" b="4445"/>
            <wp:docPr id="1" name="Immagine 1" descr="C:\Users\Computer\AppData\Local\Temp\Rar$DIa14688.27430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AppData\Local\Temp\Rar$DIa14688.27430\FUTURA_MED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3" cy="9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38" w:rsidRPr="000C1EBC" w:rsidRDefault="00E74638" w:rsidP="00E74638">
      <w:pPr>
        <w:pStyle w:val="Nessunaspaziatura"/>
        <w:jc w:val="center"/>
        <w:rPr>
          <w:rFonts w:ascii="Arial" w:hAnsi="Arial" w:cs="Arial"/>
          <w:b/>
        </w:rPr>
      </w:pPr>
      <w:r w:rsidRPr="000C1EBC">
        <w:rPr>
          <w:rFonts w:ascii="Arial" w:hAnsi="Arial" w:cs="Arial"/>
        </w:rPr>
        <w:t>ISTITUTO ONNICOMPRENSIVO STATALE “A. ARGOLI”</w:t>
      </w:r>
    </w:p>
    <w:p w:rsidR="00E74638" w:rsidRPr="000C1EBC" w:rsidRDefault="00E74638" w:rsidP="00E74638">
      <w:pPr>
        <w:pStyle w:val="Nessunaspaziatura"/>
        <w:jc w:val="center"/>
        <w:rPr>
          <w:rFonts w:ascii="Arial" w:eastAsia="Arial Unicode MS" w:hAnsi="Arial" w:cs="Arial"/>
        </w:rPr>
      </w:pPr>
      <w:r w:rsidRPr="000C1EBC">
        <w:rPr>
          <w:rFonts w:ascii="Arial" w:eastAsia="Arial Unicode MS" w:hAnsi="Arial" w:cs="Arial"/>
        </w:rPr>
        <w:t xml:space="preserve">INFANZIA – PRIMARIA - SECONDARIA </w:t>
      </w:r>
      <w:proofErr w:type="gramStart"/>
      <w:r w:rsidRPr="000C1EBC">
        <w:rPr>
          <w:rFonts w:ascii="Arial" w:eastAsia="Arial Unicode MS" w:hAnsi="Arial" w:cs="Arial"/>
        </w:rPr>
        <w:t>DI  I</w:t>
      </w:r>
      <w:proofErr w:type="gramEnd"/>
      <w:r w:rsidRPr="000C1EBC">
        <w:rPr>
          <w:rFonts w:ascii="Arial" w:eastAsia="Arial Unicode MS" w:hAnsi="Arial" w:cs="Arial"/>
        </w:rPr>
        <w:t xml:space="preserve"> GRADO -  ISTITUTO TECNICO ECONOMICO</w:t>
      </w:r>
    </w:p>
    <w:p w:rsidR="00E74638" w:rsidRPr="000C1EBC" w:rsidRDefault="00E74638" w:rsidP="00E74638">
      <w:pPr>
        <w:pStyle w:val="Nessunaspaziatura"/>
        <w:jc w:val="center"/>
        <w:rPr>
          <w:rFonts w:ascii="Arial" w:eastAsia="Arial Unicode MS" w:hAnsi="Arial" w:cs="Arial"/>
        </w:rPr>
      </w:pPr>
      <w:r w:rsidRPr="000C1EBC">
        <w:rPr>
          <w:rFonts w:ascii="Arial" w:eastAsia="Arial Unicode MS" w:hAnsi="Arial" w:cs="Arial"/>
        </w:rPr>
        <w:t>INDIRIZZO TURISMO</w:t>
      </w:r>
    </w:p>
    <w:p w:rsidR="00E74638" w:rsidRPr="000C1EBC" w:rsidRDefault="00E74638" w:rsidP="00E74638">
      <w:pPr>
        <w:pStyle w:val="Nessunaspaziatura"/>
        <w:jc w:val="center"/>
        <w:rPr>
          <w:rFonts w:ascii="Arial" w:eastAsia="Arial Unicode MS" w:hAnsi="Arial" w:cs="Arial"/>
        </w:rPr>
      </w:pPr>
      <w:r w:rsidRPr="000C1EBC">
        <w:rPr>
          <w:rFonts w:ascii="Arial" w:eastAsia="Arial Unicode MS" w:hAnsi="Arial" w:cs="Arial"/>
        </w:rPr>
        <w:t xml:space="preserve">Via Guglielmo Marconi, 51   –  </w:t>
      </w:r>
      <w:r w:rsidRPr="000C1EBC">
        <w:rPr>
          <w:rFonts w:ascii="Arial" w:eastAsia="Arial Unicode MS" w:hAnsi="Arial" w:cs="Arial"/>
          <w:b/>
        </w:rPr>
        <w:t xml:space="preserve">67069 TAGLIACOZZO – </w:t>
      </w:r>
      <w:r w:rsidRPr="000C1EBC">
        <w:rPr>
          <w:rFonts w:ascii="Arial" w:eastAsia="Arial Unicode MS" w:hAnsi="Arial" w:cs="Arial"/>
        </w:rPr>
        <w:t>C.F. 81006950661</w:t>
      </w:r>
    </w:p>
    <w:p w:rsidR="00E74638" w:rsidRPr="000C1EBC" w:rsidRDefault="00E74638" w:rsidP="00E74638">
      <w:pPr>
        <w:pStyle w:val="Nessunaspaziatura"/>
        <w:jc w:val="center"/>
        <w:rPr>
          <w:rFonts w:ascii="Arial" w:eastAsia="Arial Unicode MS" w:hAnsi="Arial" w:cs="Arial"/>
        </w:rPr>
      </w:pPr>
      <w:r w:rsidRPr="000C1EBC">
        <w:rPr>
          <w:rFonts w:ascii="Arial" w:eastAsia="Arial Unicode MS" w:hAnsi="Arial" w:cs="Arial"/>
        </w:rPr>
        <w:t>Segreteria tel. 0863/610335</w:t>
      </w:r>
    </w:p>
    <w:p w:rsidR="00E74638" w:rsidRPr="000C1EBC" w:rsidRDefault="00E74638" w:rsidP="00E74638">
      <w:pPr>
        <w:pStyle w:val="Nessunaspaziatura"/>
        <w:jc w:val="center"/>
        <w:rPr>
          <w:rStyle w:val="Collegamentoipertestuale"/>
          <w:rFonts w:ascii="Arial" w:hAnsi="Arial" w:cs="Arial"/>
        </w:rPr>
      </w:pPr>
      <w:r w:rsidRPr="000C1EBC">
        <w:rPr>
          <w:rFonts w:ascii="Arial" w:hAnsi="Arial" w:cs="Arial"/>
          <w:b/>
        </w:rPr>
        <w:t>Sito web:</w:t>
      </w:r>
      <w:r w:rsidRPr="000C1EBC">
        <w:rPr>
          <w:rFonts w:ascii="Arial" w:hAnsi="Arial" w:cs="Arial"/>
        </w:rPr>
        <w:t xml:space="preserve">  </w:t>
      </w:r>
      <w:hyperlink r:id="rId5" w:history="1">
        <w:r w:rsidRPr="000C1EBC">
          <w:rPr>
            <w:rStyle w:val="Collegamentoipertestuale"/>
            <w:rFonts w:ascii="Arial" w:hAnsi="Arial" w:cs="Arial"/>
          </w:rPr>
          <w:t>www.istitutoargoli.edu.it</w:t>
        </w:r>
      </w:hyperlink>
      <w:r w:rsidRPr="000C1EBC">
        <w:rPr>
          <w:rFonts w:ascii="Arial" w:hAnsi="Arial" w:cs="Arial"/>
        </w:rPr>
        <w:t xml:space="preserve">   - </w:t>
      </w:r>
      <w:r w:rsidRPr="000C1EBC">
        <w:rPr>
          <w:rFonts w:ascii="Arial" w:hAnsi="Arial" w:cs="Arial"/>
          <w:b/>
        </w:rPr>
        <w:t>E-mail</w:t>
      </w:r>
      <w:r w:rsidRPr="000C1EBC">
        <w:rPr>
          <w:rFonts w:ascii="Arial" w:hAnsi="Arial" w:cs="Arial"/>
        </w:rPr>
        <w:t xml:space="preserve">: </w:t>
      </w:r>
      <w:hyperlink r:id="rId6" w:history="1">
        <w:r w:rsidRPr="000C1EBC">
          <w:rPr>
            <w:rStyle w:val="Collegamentoipertestuale"/>
            <w:rFonts w:ascii="Arial" w:hAnsi="Arial" w:cs="Arial"/>
          </w:rPr>
          <w:t>aqmm060003@istruzione.it</w:t>
        </w:r>
      </w:hyperlink>
      <w:r w:rsidRPr="000C1EBC">
        <w:rPr>
          <w:rStyle w:val="Collegamentoipertestuale"/>
          <w:rFonts w:ascii="Arial" w:hAnsi="Arial" w:cs="Arial"/>
        </w:rPr>
        <w:t xml:space="preserve">  -</w:t>
      </w:r>
    </w:p>
    <w:p w:rsidR="00E74638" w:rsidRPr="000C1EBC" w:rsidRDefault="00E74638" w:rsidP="00E74638">
      <w:pPr>
        <w:pStyle w:val="Nessunaspaziatura"/>
        <w:jc w:val="center"/>
        <w:rPr>
          <w:rFonts w:ascii="Arial" w:hAnsi="Arial" w:cs="Arial"/>
          <w:color w:val="0000FF"/>
          <w:u w:val="single"/>
        </w:rPr>
      </w:pPr>
      <w:proofErr w:type="spellStart"/>
      <w:r w:rsidRPr="000C1EBC">
        <w:rPr>
          <w:rStyle w:val="Collegamentoipertestuale"/>
          <w:rFonts w:ascii="Arial" w:hAnsi="Arial" w:cs="Arial"/>
          <w:b/>
        </w:rPr>
        <w:t>Pec</w:t>
      </w:r>
      <w:proofErr w:type="spellEnd"/>
      <w:r w:rsidRPr="000C1EBC">
        <w:rPr>
          <w:rStyle w:val="Collegamentoipertestuale"/>
          <w:rFonts w:ascii="Arial" w:hAnsi="Arial" w:cs="Arial"/>
          <w:b/>
        </w:rPr>
        <w:t xml:space="preserve">: </w:t>
      </w:r>
      <w:r w:rsidRPr="000C1EBC">
        <w:rPr>
          <w:rStyle w:val="Collegamentoipertestuale"/>
          <w:rFonts w:ascii="Arial" w:hAnsi="Arial" w:cs="Arial"/>
        </w:rPr>
        <w:t>aqmm060003@pec.istruzione.it</w:t>
      </w:r>
    </w:p>
    <w:p w:rsidR="00E74638" w:rsidRPr="000C1EBC" w:rsidRDefault="00E74638" w:rsidP="00E74638">
      <w:pPr>
        <w:pStyle w:val="Nessunaspaziatura"/>
        <w:jc w:val="right"/>
        <w:rPr>
          <w:rFonts w:ascii="Arial" w:eastAsia="Arial Unicode MS" w:hAnsi="Arial" w:cs="Arial"/>
        </w:rPr>
      </w:pPr>
    </w:p>
    <w:tbl>
      <w:tblPr>
        <w:tblStyle w:val="Grigliatabella"/>
        <w:tblpPr w:leftFromText="141" w:rightFromText="141" w:vertAnchor="page" w:horzAnchor="margin" w:tblpY="5010"/>
        <w:tblW w:w="9653" w:type="dxa"/>
        <w:tblLook w:val="04A0" w:firstRow="1" w:lastRow="0" w:firstColumn="1" w:lastColumn="0" w:noHBand="0" w:noVBand="1"/>
      </w:tblPr>
      <w:tblGrid>
        <w:gridCol w:w="8263"/>
        <w:gridCol w:w="1390"/>
      </w:tblGrid>
      <w:tr w:rsidR="00E74638" w:rsidRPr="000C1EBC" w:rsidTr="00E74638">
        <w:trPr>
          <w:trHeight w:val="25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GRIGLIA DI VALUTAZIONE TEAM PER LA PREVENZIONE DELLA DISPERSIONE SCOLASTICA PROGETTO ALL IN  ARGOLI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TITOLO DI STUDIO (non costituisce titolo di accesso)</w:t>
            </w:r>
          </w:p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 10 * le due voci non si cumulano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Punteggio massimo</w:t>
            </w:r>
          </w:p>
        </w:tc>
      </w:tr>
      <w:tr w:rsidR="00E74638" w:rsidRPr="000C1EBC" w:rsidTr="00E74638">
        <w:trPr>
          <w:trHeight w:val="75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u w:val="single"/>
                <w:lang w:eastAsia="it-IT"/>
              </w:rPr>
              <w:t>Laurea Triennale</w:t>
            </w: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valida (Laurea tecnica o </w:t>
            </w:r>
            <w:proofErr w:type="gram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equipollente)*</w:t>
            </w:r>
            <w:proofErr w:type="gramEnd"/>
          </w:p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fino a 99 ………………</w:t>
            </w:r>
            <w:proofErr w:type="gram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…….</w:t>
            </w:r>
            <w:proofErr w:type="gram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. 5 punti </w:t>
            </w:r>
          </w:p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da 100 a 109</w:t>
            </w:r>
            <w:proofErr w:type="gram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..</w:t>
            </w:r>
            <w:proofErr w:type="gram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……………. …8 punti </w:t>
            </w:r>
          </w:p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110 e 110 e lode</w:t>
            </w:r>
            <w:proofErr w:type="gram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….</w:t>
            </w:r>
            <w:proofErr w:type="gram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……. … 10 punti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10</w:t>
            </w:r>
          </w:p>
        </w:tc>
      </w:tr>
      <w:tr w:rsidR="00E74638" w:rsidRPr="000C1EBC" w:rsidTr="00E74638">
        <w:trPr>
          <w:trHeight w:val="100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u w:val="single"/>
                <w:lang w:eastAsia="it-IT"/>
              </w:rPr>
              <w:t>Laurea specialistica o vecchio ordinamento</w:t>
            </w: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valida (Laurea tecnica o </w:t>
            </w:r>
            <w:proofErr w:type="gram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equipollente)*</w:t>
            </w:r>
            <w:proofErr w:type="gram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fino a 99 …………………….. 5 punti </w:t>
            </w:r>
          </w:p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da 100 a 109</w:t>
            </w:r>
            <w:proofErr w:type="gram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..</w:t>
            </w:r>
            <w:proofErr w:type="gram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……………. …8 punti </w:t>
            </w:r>
          </w:p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110 e 110 e lode</w:t>
            </w:r>
            <w:proofErr w:type="gram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….</w:t>
            </w:r>
            <w:proofErr w:type="gram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……. … 10 punti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10</w:t>
            </w:r>
          </w:p>
        </w:tc>
      </w:tr>
      <w:tr w:rsidR="00E74638" w:rsidRPr="000C1EBC" w:rsidTr="00E74638">
        <w:trPr>
          <w:trHeight w:val="510"/>
        </w:trPr>
        <w:tc>
          <w:tcPr>
            <w:tcW w:w="8263" w:type="dxa"/>
            <w:vAlign w:val="center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TITOLI POST LAUREA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Punteggio massimo</w:t>
            </w:r>
          </w:p>
        </w:tc>
      </w:tr>
      <w:tr w:rsidR="00E74638" w:rsidRPr="000C1EBC" w:rsidTr="00E74638">
        <w:trPr>
          <w:trHeight w:val="24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Dottorato di ricerca 2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ogni titolo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1 titoli)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2</w:t>
            </w:r>
          </w:p>
        </w:tc>
      </w:tr>
      <w:tr w:rsidR="00E74638" w:rsidRPr="000C1EBC" w:rsidTr="00E74638">
        <w:trPr>
          <w:trHeight w:val="25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Master I e II li</w:t>
            </w:r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vello 2 </w:t>
            </w:r>
            <w:proofErr w:type="spellStart"/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>x</w:t>
            </w:r>
            <w:proofErr w:type="spellEnd"/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ogni titolo (</w:t>
            </w:r>
            <w:proofErr w:type="spellStart"/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2 </w:t>
            </w: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titoli)</w:t>
            </w:r>
          </w:p>
        </w:tc>
        <w:tc>
          <w:tcPr>
            <w:tcW w:w="1390" w:type="dxa"/>
            <w:hideMark/>
          </w:tcPr>
          <w:p w:rsidR="00E74638" w:rsidRPr="000C1EBC" w:rsidRDefault="000C1EBC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4</w:t>
            </w:r>
          </w:p>
        </w:tc>
      </w:tr>
      <w:tr w:rsidR="00E74638" w:rsidRPr="000C1EBC" w:rsidTr="00E74638">
        <w:trPr>
          <w:trHeight w:val="24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Corsi di perfezionamento annuali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ogni titolo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2 titoli)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2</w:t>
            </w:r>
          </w:p>
        </w:tc>
      </w:tr>
      <w:tr w:rsidR="00E74638" w:rsidRPr="000C1EBC" w:rsidTr="00E74638">
        <w:trPr>
          <w:trHeight w:val="25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ESPERIENZA DI DOCENZA IN AMBITI CONNESSI ALL’INCARICO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</w:tr>
      <w:tr w:rsidR="00E74638" w:rsidRPr="000C1EBC" w:rsidTr="00E74638">
        <w:trPr>
          <w:trHeight w:val="24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Docenza in corsi di formazione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corso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2</w:t>
            </w:r>
          </w:p>
        </w:tc>
      </w:tr>
      <w:tr w:rsidR="00E74638" w:rsidRPr="000C1EBC" w:rsidTr="00E74638">
        <w:trPr>
          <w:trHeight w:val="25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Docenza in ambito scolastico    2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corso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4</w:t>
            </w:r>
          </w:p>
        </w:tc>
      </w:tr>
      <w:tr w:rsidR="00E74638" w:rsidRPr="000C1EBC" w:rsidTr="00E74638">
        <w:trPr>
          <w:trHeight w:val="24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Docenza universitaria 3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corso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6</w:t>
            </w:r>
          </w:p>
        </w:tc>
      </w:tr>
      <w:tr w:rsidR="00E74638" w:rsidRPr="000C1EBC" w:rsidTr="00E74638">
        <w:trPr>
          <w:trHeight w:val="510"/>
        </w:trPr>
        <w:tc>
          <w:tcPr>
            <w:tcW w:w="8263" w:type="dxa"/>
            <w:vAlign w:val="center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TITOLI CULTURALI SPECIFICI</w:t>
            </w:r>
          </w:p>
        </w:tc>
        <w:tc>
          <w:tcPr>
            <w:tcW w:w="1390" w:type="dxa"/>
            <w:vAlign w:val="center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Punteggio massimo</w:t>
            </w: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Corsi di formazione specifici sulle azioni 1 e 2</w:t>
            </w:r>
            <w:r w:rsidR="000C1EBC"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del PNRR Piano Scuola 4.0 - 1</w:t>
            </w: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per ogni titolo, documentabili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390" w:type="dxa"/>
          </w:tcPr>
          <w:p w:rsidR="00E74638" w:rsidRPr="000C1EBC" w:rsidRDefault="000C1EBC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4</w:t>
            </w: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highlight w:val="green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Corsi di formazione sulla didattica digitale  e innovazione digitale 0.5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per titolo documentabili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390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2</w:t>
            </w: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Corsi di formazione organizzati da MIM –USR-Scuole- Enti accreditati della durata di 25 ore e certificati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ogni titolo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390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4</w:t>
            </w:r>
          </w:p>
        </w:tc>
      </w:tr>
      <w:tr w:rsidR="00E74638" w:rsidRPr="000C1EBC" w:rsidTr="00E74638">
        <w:trPr>
          <w:trHeight w:val="510"/>
        </w:trPr>
        <w:tc>
          <w:tcPr>
            <w:tcW w:w="8263" w:type="dxa"/>
            <w:vAlign w:val="center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PUBBLICAZIONI</w:t>
            </w:r>
          </w:p>
        </w:tc>
        <w:tc>
          <w:tcPr>
            <w:tcW w:w="1390" w:type="dxa"/>
            <w:vAlign w:val="center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Punteggio massimo</w:t>
            </w:r>
          </w:p>
        </w:tc>
      </w:tr>
      <w:tr w:rsidR="00E74638" w:rsidRPr="000C1EBC" w:rsidTr="00E74638">
        <w:trPr>
          <w:trHeight w:val="24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pubblicazione attinente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5 titoli)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5</w:t>
            </w:r>
          </w:p>
        </w:tc>
      </w:tr>
      <w:tr w:rsidR="00E74638" w:rsidRPr="000C1EBC" w:rsidTr="00E74638">
        <w:trPr>
          <w:trHeight w:val="510"/>
        </w:trPr>
        <w:tc>
          <w:tcPr>
            <w:tcW w:w="8263" w:type="dxa"/>
            <w:vAlign w:val="center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ESPERIENZE PROFESSIONALI</w:t>
            </w:r>
          </w:p>
        </w:tc>
        <w:tc>
          <w:tcPr>
            <w:tcW w:w="1390" w:type="dxa"/>
            <w:vAlign w:val="center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Punteggio massimo</w:t>
            </w: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Esperienze di progettazione in azioni FSE-FESR-PNSD  PON, Erasmus, Enti Locali, Bandi e concorsi 2,5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esperienze) </w:t>
            </w:r>
          </w:p>
        </w:tc>
        <w:tc>
          <w:tcPr>
            <w:tcW w:w="1390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10</w:t>
            </w: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highlight w:val="green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Esperienze di gestione e collaborazione con enti esterni (percorsi PCTO, concorsi  collaborazioni e eventi)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per ogni esperienza (Max 4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)</w:t>
            </w:r>
          </w:p>
        </w:tc>
        <w:tc>
          <w:tcPr>
            <w:tcW w:w="1390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highlight w:val="green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4   </w:t>
            </w:r>
          </w:p>
        </w:tc>
      </w:tr>
      <w:tr w:rsidR="00E74638" w:rsidRPr="000C1EBC" w:rsidTr="00E74638">
        <w:trPr>
          <w:trHeight w:val="24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Incarico di Animatore Digitale, Team dell’innovazione digitale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2 esperienze)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highlight w:val="green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2</w:t>
            </w:r>
          </w:p>
        </w:tc>
      </w:tr>
      <w:tr w:rsidR="00E74638" w:rsidRPr="000C1EBC" w:rsidTr="00E74638">
        <w:trPr>
          <w:trHeight w:val="25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Incarico di Referente dell’inclusione 1,5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6</w:t>
            </w: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lastRenderedPageBreak/>
              <w:t xml:space="preserve">Incarico di componente Nucleo Interno di Valutazione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4</w:t>
            </w:r>
          </w:p>
        </w:tc>
      </w:tr>
      <w:tr w:rsidR="00E74638" w:rsidRPr="000C1EBC" w:rsidTr="00E74638">
        <w:trPr>
          <w:trHeight w:val="51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Esperienze di progettazione di spazi interni laboratoriali  documentabili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4</w:t>
            </w:r>
          </w:p>
        </w:tc>
      </w:tr>
      <w:tr w:rsidR="00E74638" w:rsidRPr="000C1EBC" w:rsidTr="00E74638">
        <w:trPr>
          <w:trHeight w:val="240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Incarico di Funzione Strumentale 1,5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6</w:t>
            </w:r>
          </w:p>
        </w:tc>
      </w:tr>
      <w:tr w:rsidR="00E74638" w:rsidRPr="000C1EBC" w:rsidTr="00E74638">
        <w:trPr>
          <w:trHeight w:val="495"/>
        </w:trPr>
        <w:tc>
          <w:tcPr>
            <w:tcW w:w="8263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Incarico di primo e secondo Collaboratore del Dirigente scolastico 1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x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390" w:type="dxa"/>
            <w:hideMark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4</w:t>
            </w:r>
          </w:p>
        </w:tc>
      </w:tr>
      <w:tr w:rsidR="00E74638" w:rsidRPr="000C1EBC" w:rsidTr="00E74638">
        <w:trPr>
          <w:trHeight w:val="510"/>
        </w:trPr>
        <w:tc>
          <w:tcPr>
            <w:tcW w:w="8263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Incarico di collaborazione nello STAFF del Dirigente 0.5 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pt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per ogni esperienza (</w:t>
            </w:r>
            <w:proofErr w:type="spellStart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max</w:t>
            </w:r>
            <w:proofErr w:type="spellEnd"/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390" w:type="dxa"/>
          </w:tcPr>
          <w:p w:rsidR="00E74638" w:rsidRPr="000C1EBC" w:rsidRDefault="00E74638" w:rsidP="00E74638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C1EBC">
              <w:rPr>
                <w:rFonts w:ascii="Arial" w:eastAsia="Times New Roman" w:hAnsi="Arial" w:cs="Arial"/>
                <w:color w:val="222222"/>
                <w:lang w:eastAsia="it-IT"/>
              </w:rPr>
              <w:t>2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0C1EBC" w:rsidRPr="000C1EBC" w:rsidTr="000C1EBC">
        <w:trPr>
          <w:trHeight w:val="510"/>
        </w:trPr>
        <w:tc>
          <w:tcPr>
            <w:tcW w:w="8217" w:type="dxa"/>
            <w:hideMark/>
          </w:tcPr>
          <w:p w:rsidR="000C1EBC" w:rsidRPr="000C1EBC" w:rsidRDefault="000C1EBC" w:rsidP="000C1EBC">
            <w:pPr>
              <w:pStyle w:val="Nessunaspaziatura"/>
              <w:rPr>
                <w:rFonts w:ascii="Arial" w:hAnsi="Arial" w:cs="Arial"/>
                <w:noProof/>
                <w:lang w:eastAsia="it-IT"/>
              </w:rPr>
            </w:pPr>
            <w:r w:rsidRPr="000C1EBC">
              <w:rPr>
                <w:rFonts w:ascii="Arial" w:hAnsi="Arial" w:cs="Arial"/>
                <w:noProof/>
                <w:lang w:eastAsia="it-IT"/>
              </w:rPr>
              <w:t>Incarico di Referente progetti didattici 1 pt x ogni esperienza (max 4 esperienze)</w:t>
            </w:r>
          </w:p>
        </w:tc>
        <w:tc>
          <w:tcPr>
            <w:tcW w:w="1417" w:type="dxa"/>
            <w:hideMark/>
          </w:tcPr>
          <w:p w:rsidR="000C1EBC" w:rsidRPr="000C1EBC" w:rsidRDefault="000C1EBC" w:rsidP="000C1EBC">
            <w:pPr>
              <w:pStyle w:val="Nessunaspaziatura"/>
              <w:rPr>
                <w:rFonts w:ascii="Arial" w:hAnsi="Arial" w:cs="Arial"/>
                <w:noProof/>
                <w:lang w:eastAsia="it-IT"/>
              </w:rPr>
            </w:pPr>
            <w:r w:rsidRPr="000C1EBC">
              <w:rPr>
                <w:rFonts w:ascii="Arial" w:hAnsi="Arial" w:cs="Arial"/>
                <w:noProof/>
                <w:lang w:eastAsia="it-IT"/>
              </w:rPr>
              <w:t>4</w:t>
            </w:r>
          </w:p>
        </w:tc>
      </w:tr>
      <w:tr w:rsidR="000C1EBC" w:rsidRPr="000C1EBC" w:rsidTr="000C1EBC">
        <w:trPr>
          <w:trHeight w:val="495"/>
        </w:trPr>
        <w:tc>
          <w:tcPr>
            <w:tcW w:w="8217" w:type="dxa"/>
          </w:tcPr>
          <w:p w:rsidR="000C1EBC" w:rsidRPr="000C1EBC" w:rsidRDefault="000C1EBC" w:rsidP="000C1EBC">
            <w:pPr>
              <w:pStyle w:val="Nessunaspaziatura"/>
              <w:rPr>
                <w:rFonts w:ascii="Arial" w:hAnsi="Arial" w:cs="Arial"/>
                <w:noProof/>
                <w:lang w:eastAsia="it-IT"/>
              </w:rPr>
            </w:pPr>
            <w:r w:rsidRPr="000C1EBC">
              <w:rPr>
                <w:rFonts w:ascii="Arial" w:hAnsi="Arial" w:cs="Arial"/>
                <w:noProof/>
                <w:lang w:eastAsia="it-IT"/>
              </w:rPr>
              <w:t>Competenze Informatiche certificate 2 pt certificazione (max 2 certificazioni)</w:t>
            </w:r>
          </w:p>
        </w:tc>
        <w:tc>
          <w:tcPr>
            <w:tcW w:w="1417" w:type="dxa"/>
          </w:tcPr>
          <w:p w:rsidR="000C1EBC" w:rsidRPr="000C1EBC" w:rsidRDefault="000C1EBC" w:rsidP="000C1EBC">
            <w:pPr>
              <w:pStyle w:val="Nessunaspaziatura"/>
              <w:rPr>
                <w:rFonts w:ascii="Arial" w:hAnsi="Arial" w:cs="Arial"/>
                <w:noProof/>
                <w:lang w:eastAsia="it-IT"/>
              </w:rPr>
            </w:pPr>
            <w:r w:rsidRPr="000C1EBC">
              <w:rPr>
                <w:rFonts w:ascii="Arial" w:hAnsi="Arial" w:cs="Arial"/>
                <w:noProof/>
                <w:lang w:eastAsia="it-IT"/>
              </w:rPr>
              <w:t>4</w:t>
            </w:r>
          </w:p>
        </w:tc>
      </w:tr>
      <w:tr w:rsidR="000C1EBC" w:rsidRPr="000C1EBC" w:rsidTr="000C1EBC">
        <w:trPr>
          <w:trHeight w:val="495"/>
        </w:trPr>
        <w:tc>
          <w:tcPr>
            <w:tcW w:w="8217" w:type="dxa"/>
          </w:tcPr>
          <w:p w:rsidR="000C1EBC" w:rsidRPr="000C1EBC" w:rsidRDefault="000C1EBC" w:rsidP="000C1EBC">
            <w:pPr>
              <w:pStyle w:val="Nessunaspaziatura"/>
              <w:rPr>
                <w:rFonts w:ascii="Arial" w:hAnsi="Arial" w:cs="Arial"/>
                <w:noProof/>
                <w:lang w:eastAsia="it-IT"/>
              </w:rPr>
            </w:pPr>
            <w:r w:rsidRPr="000C1EBC">
              <w:rPr>
                <w:rFonts w:ascii="Arial" w:hAnsi="Arial" w:cs="Arial"/>
                <w:noProof/>
                <w:lang w:eastAsia="it-IT"/>
              </w:rPr>
              <w:t>Competenze Linguistiche certificate (per i docenti di lingua deve essere diversa dalla lingua insegnata)</w:t>
            </w:r>
          </w:p>
          <w:p w:rsidR="000C1EBC" w:rsidRPr="000C1EBC" w:rsidRDefault="000C1EBC" w:rsidP="000C1EBC">
            <w:pPr>
              <w:pStyle w:val="Nessunaspaziatura"/>
              <w:rPr>
                <w:rFonts w:ascii="Arial" w:hAnsi="Arial" w:cs="Arial"/>
                <w:noProof/>
                <w:lang w:val="en-GB" w:eastAsia="it-IT"/>
              </w:rPr>
            </w:pPr>
            <w:r w:rsidRPr="000C1EBC">
              <w:rPr>
                <w:rFonts w:ascii="Arial" w:hAnsi="Arial" w:cs="Arial"/>
                <w:noProof/>
                <w:lang w:val="en-GB" w:eastAsia="it-IT"/>
              </w:rPr>
              <w:t>A1-A2 ……1pt  -  B1……2pt  -  B2……3pt  -  C1……4pt  -  C2…...5pt</w:t>
            </w:r>
          </w:p>
        </w:tc>
        <w:tc>
          <w:tcPr>
            <w:tcW w:w="1417" w:type="dxa"/>
          </w:tcPr>
          <w:p w:rsidR="000C1EBC" w:rsidRPr="000C1EBC" w:rsidRDefault="000C1EBC" w:rsidP="000C1EBC">
            <w:pPr>
              <w:pStyle w:val="Nessunaspaziatura"/>
              <w:rPr>
                <w:rFonts w:ascii="Arial" w:hAnsi="Arial" w:cs="Arial"/>
                <w:noProof/>
                <w:lang w:eastAsia="it-IT"/>
              </w:rPr>
            </w:pPr>
            <w:r w:rsidRPr="000C1EBC">
              <w:rPr>
                <w:rFonts w:ascii="Arial" w:hAnsi="Arial" w:cs="Arial"/>
                <w:noProof/>
                <w:lang w:eastAsia="it-IT"/>
              </w:rPr>
              <w:t>5</w:t>
            </w:r>
          </w:p>
        </w:tc>
      </w:tr>
      <w:tr w:rsidR="000C1EBC" w:rsidRPr="000C1EBC" w:rsidTr="000C1EBC">
        <w:trPr>
          <w:trHeight w:val="495"/>
        </w:trPr>
        <w:tc>
          <w:tcPr>
            <w:tcW w:w="8217" w:type="dxa"/>
          </w:tcPr>
          <w:p w:rsidR="000C1EBC" w:rsidRPr="000C1EBC" w:rsidRDefault="000C1EBC" w:rsidP="000C1EBC">
            <w:pPr>
              <w:pStyle w:val="Nessunaspaziatura"/>
              <w:jc w:val="center"/>
              <w:rPr>
                <w:rFonts w:ascii="Arial" w:hAnsi="Arial" w:cs="Arial"/>
                <w:b/>
                <w:noProof/>
                <w:lang w:eastAsia="it-IT"/>
              </w:rPr>
            </w:pPr>
            <w:r w:rsidRPr="000C1EBC">
              <w:rPr>
                <w:rFonts w:ascii="Arial" w:hAnsi="Arial" w:cs="Arial"/>
                <w:b/>
                <w:noProof/>
                <w:lang w:eastAsia="it-IT"/>
              </w:rPr>
              <w:t>Totale del Punteggio (Massimo)</w:t>
            </w:r>
          </w:p>
        </w:tc>
        <w:tc>
          <w:tcPr>
            <w:tcW w:w="1417" w:type="dxa"/>
          </w:tcPr>
          <w:p w:rsidR="000C1EBC" w:rsidRPr="000C1EBC" w:rsidRDefault="000C1EBC" w:rsidP="000C1EBC">
            <w:pPr>
              <w:pStyle w:val="Nessunaspaziatura"/>
              <w:jc w:val="center"/>
              <w:rPr>
                <w:rFonts w:ascii="Arial" w:hAnsi="Arial" w:cs="Arial"/>
                <w:b/>
                <w:noProof/>
                <w:lang w:eastAsia="it-IT"/>
              </w:rPr>
            </w:pPr>
            <w:r w:rsidRPr="000C1EBC">
              <w:rPr>
                <w:rFonts w:ascii="Arial" w:hAnsi="Arial" w:cs="Arial"/>
                <w:b/>
                <w:noProof/>
                <w:lang w:eastAsia="it-IT"/>
              </w:rPr>
              <w:t>100</w:t>
            </w:r>
          </w:p>
        </w:tc>
      </w:tr>
    </w:tbl>
    <w:p w:rsidR="00E74638" w:rsidRPr="000C1EBC" w:rsidRDefault="00E74638" w:rsidP="00E74638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:rsidR="000C1EBC" w:rsidRPr="000C1EBC" w:rsidRDefault="000C1EBC" w:rsidP="00E74638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:rsidR="000C1EBC" w:rsidRPr="000C1EBC" w:rsidRDefault="000C1EBC" w:rsidP="00E74638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:rsidR="000C1EBC" w:rsidRPr="000C1EBC" w:rsidRDefault="000C1EBC" w:rsidP="00E74638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:rsidR="000C1EBC" w:rsidRPr="000C1EBC" w:rsidRDefault="000C1EBC" w:rsidP="00E74638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:rsidR="000C1EBC" w:rsidRPr="000C1EBC" w:rsidRDefault="000C1EBC" w:rsidP="00E74638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:rsidR="00E74638" w:rsidRPr="000C1EBC" w:rsidRDefault="00E74638" w:rsidP="00E74638">
      <w:pPr>
        <w:pStyle w:val="Nessunaspaziatura"/>
        <w:rPr>
          <w:rFonts w:ascii="Arial" w:hAnsi="Arial" w:cs="Arial"/>
          <w:noProof/>
          <w:lang w:eastAsia="it-IT"/>
        </w:rPr>
      </w:pPr>
      <w:r w:rsidRPr="000C1EBC">
        <w:rPr>
          <w:rFonts w:ascii="Arial" w:hAnsi="Arial" w:cs="Arial"/>
          <w:noProof/>
          <w:lang w:eastAsia="it-IT"/>
        </w:rPr>
        <w:t xml:space="preserve">Data, ____________________________ </w:t>
      </w:r>
    </w:p>
    <w:p w:rsidR="000C1EBC" w:rsidRPr="000C1EBC" w:rsidRDefault="000C1EBC" w:rsidP="00E74638">
      <w:pPr>
        <w:pStyle w:val="Nessunaspaziatura"/>
        <w:rPr>
          <w:rFonts w:ascii="Arial" w:hAnsi="Arial" w:cs="Arial"/>
          <w:noProof/>
          <w:lang w:eastAsia="it-IT"/>
        </w:rPr>
      </w:pPr>
    </w:p>
    <w:p w:rsidR="00E74638" w:rsidRPr="000C1EBC" w:rsidRDefault="00E74638" w:rsidP="00E74638">
      <w:pPr>
        <w:pStyle w:val="Nessunaspaziatura"/>
        <w:rPr>
          <w:rFonts w:ascii="Arial" w:hAnsi="Arial" w:cs="Arial"/>
          <w:noProof/>
          <w:lang w:eastAsia="it-IT"/>
        </w:rPr>
      </w:pPr>
    </w:p>
    <w:p w:rsidR="00E74638" w:rsidRPr="000C1EBC" w:rsidRDefault="00E74638" w:rsidP="00E74638">
      <w:pPr>
        <w:pStyle w:val="Nessunaspaziatura"/>
        <w:jc w:val="right"/>
        <w:rPr>
          <w:rFonts w:ascii="Arial" w:hAnsi="Arial" w:cs="Arial"/>
          <w:noProof/>
          <w:lang w:eastAsia="it-IT"/>
        </w:rPr>
      </w:pPr>
      <w:r w:rsidRPr="000C1EBC">
        <w:rPr>
          <w:rFonts w:ascii="Arial" w:hAnsi="Arial" w:cs="Arial"/>
          <w:noProof/>
          <w:lang w:eastAsia="it-IT"/>
        </w:rPr>
        <w:t>Firma</w:t>
      </w:r>
    </w:p>
    <w:p w:rsidR="00E74638" w:rsidRPr="000C1EBC" w:rsidRDefault="00E74638" w:rsidP="00E74638">
      <w:pPr>
        <w:pStyle w:val="Nessunaspaziatura"/>
        <w:jc w:val="right"/>
        <w:rPr>
          <w:rFonts w:ascii="Arial" w:hAnsi="Arial" w:cs="Arial"/>
          <w:noProof/>
          <w:lang w:eastAsia="it-IT"/>
        </w:rPr>
      </w:pPr>
      <w:r w:rsidRPr="000C1EBC">
        <w:rPr>
          <w:rFonts w:ascii="Arial" w:hAnsi="Arial" w:cs="Arial"/>
          <w:noProof/>
          <w:lang w:eastAsia="it-IT"/>
        </w:rPr>
        <w:t>___________________________________</w:t>
      </w:r>
    </w:p>
    <w:p w:rsidR="00E744D2" w:rsidRPr="000C1EBC" w:rsidRDefault="00E744D2" w:rsidP="00E74638">
      <w:pPr>
        <w:pStyle w:val="Nessunaspaziatura"/>
        <w:jc w:val="center"/>
        <w:rPr>
          <w:rFonts w:ascii="Arial" w:hAnsi="Arial" w:cs="Arial"/>
        </w:rPr>
      </w:pPr>
    </w:p>
    <w:p w:rsidR="00E74638" w:rsidRPr="000C1EBC" w:rsidRDefault="00E74638" w:rsidP="00E74638">
      <w:pPr>
        <w:tabs>
          <w:tab w:val="left" w:pos="486"/>
        </w:tabs>
        <w:rPr>
          <w:rFonts w:ascii="Arial" w:hAnsi="Arial" w:cs="Arial"/>
        </w:rPr>
      </w:pPr>
    </w:p>
    <w:sectPr w:rsidR="00E74638" w:rsidRPr="000C1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38"/>
    <w:rsid w:val="000C1EBC"/>
    <w:rsid w:val="00323410"/>
    <w:rsid w:val="008C7DDF"/>
    <w:rsid w:val="00E744D2"/>
    <w:rsid w:val="00E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E52B-CE18-44FD-BCE3-F5E1E2F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46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463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638"/>
    <w:rPr>
      <w:rFonts w:ascii="Carlito" w:eastAsia="Carlito" w:hAnsi="Carlito" w:cs="Carlito"/>
    </w:rPr>
  </w:style>
  <w:style w:type="character" w:customStyle="1" w:styleId="Titolo1Carattere">
    <w:name w:val="Titolo 1 Carattere"/>
    <w:basedOn w:val="Carpredefinitoparagrafo"/>
    <w:link w:val="Titolo1"/>
    <w:rsid w:val="00E74638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7463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4638"/>
    <w:rPr>
      <w:rFonts w:ascii="Carlito" w:eastAsia="Carlito" w:hAnsi="Carlito" w:cs="Carlito"/>
    </w:rPr>
  </w:style>
  <w:style w:type="character" w:styleId="Collegamentoipertestuale">
    <w:name w:val="Hyperlink"/>
    <w:unhideWhenUsed/>
    <w:rsid w:val="00E74638"/>
    <w:rPr>
      <w:color w:val="0000FF"/>
      <w:u w:val="single"/>
    </w:rPr>
  </w:style>
  <w:style w:type="paragraph" w:styleId="Nessunaspaziatura">
    <w:name w:val="No Spacing"/>
    <w:uiPriority w:val="1"/>
    <w:qFormat/>
    <w:rsid w:val="00E7463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7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mm060003@istruzione.it" TargetMode="External"/><Relationship Id="rId5" Type="http://schemas.openxmlformats.org/officeDocument/2006/relationships/hyperlink" Target="http://www.istitutoargoli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2023-10-23T11:44:00Z</dcterms:created>
  <dcterms:modified xsi:type="dcterms:W3CDTF">2023-10-23T11:44:00Z</dcterms:modified>
</cp:coreProperties>
</file>